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1A" w:rsidRPr="00F50B1A" w:rsidRDefault="00F67B2C" w:rsidP="00F5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50B1A"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"http://www.dagminobr.ru/documenty/prikazi_minobrnauki_rd/prikaz_18200820_ot_9_sentyabrya_2020g" </w:instrText>
      </w:r>
      <w:r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50B1A" w:rsidRPr="00F50B1A">
        <w:rPr>
          <w:rFonts w:ascii="Tahoma" w:eastAsia="Times New Roman" w:hAnsi="Tahoma" w:cs="Tahoma"/>
          <w:color w:val="00408F"/>
          <w:sz w:val="33"/>
          <w:lang w:eastAsia="ru-RU"/>
        </w:rPr>
        <w:t>Приказ № 1820-08/20 от 9 сентября 2020г.</w:t>
      </w:r>
      <w:r w:rsidRPr="00F50B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школьного, муниципального и регионального этапов Всероссийской олимпиады школьников в Республике Дагестан в 2020/2021 учебном году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обучающихся»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Утвердить: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состав Республиканского оргкомитета Всероссийской олимпиады школьников в Республике Дагестан в 2020/2021 учебном году (далее – Олимпиада) (приложение № 1);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состав Республиканских предметно-методических комиссий Олимпиады (приложение № 2);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график проведения школьного и муниципального этапа Олимпиады (приложения № 3, № 4).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1.4. организационно-технологические модели проведения этапов Олимпиады (приложения № 5, № 6, № 7, № 8).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Возложить функции по организационно-методическому и финансовому обеспечению разработки заданий для проведения школьного и муниципального этапов Олимпиады, общей организации и координации проведения Олимпиады в Республике Дагестан в 2020/2021 учебном году на Республиканский центр по выявлению и развитию талантов, обучающихся Дагестанского государственного университета народного хозяйства (далее – РЦВРТ).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РЦВРТ: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в соответствии с организационно-технологическими моделями проведения этапов Олимпиады осуществлять организационно-техническое и информационное обеспечение подготовки, проведения и подведения итогов школьного и муниципального этапов Олимпиады и организационно-техническое, информационное и финансовое обеспечение подготовки, проведения и подведения итогов регионального этапа Олимпиады;</w:t>
      </w:r>
    </w:p>
    <w:p w:rsidR="00F50B1A" w:rsidRPr="00AC2B7C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3.2. </w:t>
      </w:r>
      <w:r w:rsidRPr="00FC4536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 xml:space="preserve">обеспечить своевременное </w:t>
      </w:r>
      <w:r w:rsidRPr="00CA5ED2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u w:val="single"/>
          <w:lang w:eastAsia="ru-RU"/>
        </w:rPr>
        <w:t>(за два часа</w:t>
      </w:r>
      <w:r w:rsidRPr="00CA5ED2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 xml:space="preserve"> до начала проведения</w:t>
      </w:r>
      <w:r w:rsidRPr="00FC4536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 xml:space="preserve"> Олимпиады) размещение заданий школьного этапа Олимпиады в личных кабинетах школ на сайте www.statgrad.org </w:t>
      </w:r>
      <w:r w:rsidRPr="00FF1472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u w:val="single"/>
          <w:lang w:eastAsia="ru-RU"/>
        </w:rPr>
        <w:t>по следующим предметам</w:t>
      </w:r>
      <w:r w:rsidRPr="00CA5ED2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 xml:space="preserve">: </w:t>
      </w:r>
      <w:r w:rsidRPr="00AC2B7C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>французский язык, основы безопасности жизнедеятельности, английский язык, экология, русский язык, обществознание, физи</w:t>
      </w:r>
      <w:r w:rsidR="00AC2B7C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 xml:space="preserve">ческая культура, немецкий язык, </w:t>
      </w:r>
      <w:proofErr w:type="gramStart"/>
      <w:r w:rsidR="00AC2B7C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>литература,  история</w:t>
      </w:r>
      <w:proofErr w:type="gramEnd"/>
      <w:r w:rsidR="00AC2B7C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>,</w:t>
      </w:r>
      <w:r w:rsidR="00D23ACD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 xml:space="preserve"> </w:t>
      </w:r>
      <w:r w:rsidRPr="00AC2B7C">
        <w:rPr>
          <w:rFonts w:ascii="Verdana" w:eastAsia="Times New Roman" w:hAnsi="Verdana" w:cs="Times New Roman"/>
          <w:b/>
          <w:i/>
          <w:color w:val="000000" w:themeColor="text1"/>
          <w:sz w:val="20"/>
          <w:szCs w:val="20"/>
          <w:lang w:eastAsia="ru-RU"/>
        </w:rPr>
        <w:t>технология, итальянский язык, география, право, экономика, китайский язык, испанский язык, искусство (МХК);</w:t>
      </w:r>
    </w:p>
    <w:p w:rsidR="00F50B1A" w:rsidRPr="00F864A8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3.3</w:t>
      </w:r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. обеспечить участие обучающихся в школьном этапе в режиме «онлайн» через систему «</w:t>
      </w:r>
      <w:proofErr w:type="spellStart"/>
      <w:r w:rsidRPr="00F864A8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Сириус.Онлайн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» </w:t>
      </w:r>
      <w:r w:rsidRPr="00F864A8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по следующим предметам: физика, биология, астрономия, математика, химия, информатика и ИКТ;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3.4. обеспечить своевременное </w:t>
      </w:r>
      <w:r w:rsidRPr="00CD1EC3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(за два часа до начала проведения Олимпиады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 размещение заданий муниципального этапа Олимпиады в личных кабинетах школ – мест проведения муниципального этапа Олимпиады - на сайте www.statgrad.org;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3.5. провести в рамках государственного задания комплекс мероприятий по подготовке (в течение года) обучающихся в Республике Дагестан к участию в муниципальном, региональном и заключительном этапах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3.6. сформировать списки участников регионального этапа Олимпиады по каждому из предметов, передать их на бумажном и электронном носителях в Министерство образования и науки Республики Дагестан;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3.7. обеспечить участие в заключительном этапе Олимпиады участников регионального этапа в Республике Дагестан в 2020/2021 учебном году, набравших необходимое количество баллов, установленное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для участия в заключительном этапе Олимпиады, победителей и призеров заключительного этапа Олимпиады предыдущего учебного года, продолжающих обучение в образовательных организациях Республики Дагестан, осуществляющих образовательную деятельность по образовательным программам основного общего и среднего общего образования, а также сопровождающих их лиц;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3.8. обеспечить организационно-методическое сопровождение деятельности Республиканского оргкомитета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3.9. в срок до 25.05.2021 г. обеспечить оформление поощрительных дипломов победителям и призерам регионального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3.10. координировать сбор отчетной документации по окончании школьного, муниципального и регионального этапов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3.11. обеспечить кодирование (обезличивание) работ участников регионального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3.12. своевременно (на следующий день после проведения Олимпиады) представить в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рейтинговые списки участников регионального этапа (на бумажном и электронном носителях) по каждому предмету (после раскодирования работ) для предварительной публикации на сайте;</w:t>
      </w:r>
    </w:p>
    <w:p w:rsidR="00F50B1A" w:rsidRPr="00F50B1A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3.13. по завершении Олимпиады в 2020/2021 учебном году провести анализ проведения Олимпиады, своевременно (до 30 марта 2021 г.) представить отчетные материалы и предложения в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РД.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Руководителям образовательных организаций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Республики Дагестан, реализующих программы основного и среднего общего образования, в соответствии с организационно-технологической моделью проведения школьного этапа Всероссийской олимпиады школьников 2020/2021 учебного года в Республике Дагестан: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4.2. </w:t>
      </w:r>
      <w:r w:rsidRPr="00CD1EC3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обеспечить сбор заявлений у родителей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Федерации от 18 ноября 2013 г. № 1252;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4.3.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в срок до 12 сентября 2020 году подготовить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передать в РЦВРТ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(г. Махачкала, ул.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Джамалутдина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Атаева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5, корп. 3,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каб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. 2.1) предложения </w:t>
      </w:r>
      <w:r w:rsidRPr="00CD1EC3">
        <w:rPr>
          <w:rFonts w:ascii="Verdana" w:eastAsia="Times New Roman" w:hAnsi="Verdana" w:cs="Times New Roman"/>
          <w:b/>
          <w:color w:val="434343"/>
          <w:sz w:val="20"/>
          <w:szCs w:val="20"/>
          <w:lang w:eastAsia="ru-RU"/>
        </w:rPr>
        <w:t xml:space="preserve">по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составу оргкомитета и жюри</w:t>
      </w:r>
      <w:r w:rsidRPr="00CD1EC3">
        <w:rPr>
          <w:rFonts w:ascii="Verdana" w:eastAsia="Times New Roman" w:hAnsi="Verdana" w:cs="Times New Roman"/>
          <w:b/>
          <w:color w:val="434343"/>
          <w:sz w:val="20"/>
          <w:szCs w:val="20"/>
          <w:lang w:eastAsia="ru-RU"/>
        </w:rPr>
        <w:t xml:space="preserve"> 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школьного этапа Олимпиады по каждому общеобразовательному предмету;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 для проведения школьного этапа Олимпиады использовать задания, размещенные: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4.4.1. в личных кабинетах образовательной организации на сайте www.statgrad.org по следующим предметам: французский язык, основы безопасности жизнедеятельности, английский язык, экология, русский язык, обществознание, 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физическая культура, немецкий язык, литература, история, технология, итальянский язык, география, право, экономика, китайский язык, испанский язык, искусство (МХК);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4.4.2. в системе «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Сириус.Онлайн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» по следующим предметам: физика, биология, астрономия, математика, химия, информатика и ИКТ;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4.5.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4.6. обеспечить кодирование (обезличивания) работ участников школьного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4.7. обеспечить своевременное (приложение № 3) представление протоколов результатов проведения школьного этапа Олимпиады в РЦВРТ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(г. Махачкала, ул.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Джамалутдина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Атаева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5, корп. 3,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каб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2.1);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Начальникам управлений (отделов) образования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городов и районов в соответствии с организационно-технологической моделью проведения муниципального этапа Всероссийской олимпиады школьников 2020/2021 учебного года в Республике Дагестан: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 довести данный приказ до сведения руководителей подведомственных образовательных организаций;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5.2. в срок </w:t>
      </w:r>
      <w:r w:rsidRPr="00365187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до 21 сентября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 xml:space="preserve"> 2020 г. назначить представителя, ответственного за координацию проведения муниципального этапа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Олимпиады и за взаимодействие с РЦВРТ;</w:t>
      </w:r>
    </w:p>
    <w:p w:rsidR="00F50B1A" w:rsidRPr="00CD1EC3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5.3.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 xml:space="preserve">в срок </w:t>
      </w:r>
      <w:r w:rsidRPr="00F00FCD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до 29 сентября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 xml:space="preserve"> 2020 г. направить в РЦВРТ предложения по местам проведения муниципального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5.4. обеспечить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5.5. в срок </w:t>
      </w:r>
      <w:r w:rsidRPr="00F00FCD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до 1 октября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2020 г. обобщить предложения образовательных организаций по </w:t>
      </w:r>
      <w:r w:rsidRPr="00CD1EC3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составу оргкомитета и жюри муниципального этапа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Олимпиады по каждому общеобразовательному предмету и передать в РЦВРТ;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5.6. в срок </w:t>
      </w:r>
      <w:r w:rsidRPr="00F00FCD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до 12 октября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2020 г. передать данные </w:t>
      </w:r>
      <w:r w:rsidRPr="00672D91">
        <w:rPr>
          <w:rFonts w:ascii="Verdana" w:eastAsia="Times New Roman" w:hAnsi="Verdana" w:cs="Times New Roman"/>
          <w:b/>
          <w:i/>
          <w:color w:val="C00000"/>
          <w:sz w:val="20"/>
          <w:szCs w:val="20"/>
          <w:lang w:eastAsia="ru-RU"/>
        </w:rPr>
        <w:t>о победителях и призерах муниципального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этапа Олимпиады 2019/2020 учебного года в РЦВРТ;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5.7. для проведения муниципального этапа Олимпиады использовать задания, размещенные в личных кабинетах образовательных организаций - мест проведения муниципального этапа Олимпиады - на сайте www.statgrad.org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5.8. провести муниципальный этап Олимпиады в установленные сроки (приложение № 4) и в соответствии с требованиями к проведению муниципального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5.9. обеспечить </w:t>
      </w:r>
      <w:r w:rsidRPr="000B26F2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кодирование (обезличивания) работ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участников муниципального этапа Олимпиады;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5.10. обеспечить своевременное (приложение № 4) </w:t>
      </w:r>
      <w:r w:rsidRPr="000B26F2">
        <w:rPr>
          <w:rFonts w:ascii="Verdana" w:eastAsia="Times New Roman" w:hAnsi="Verdana" w:cs="Times New Roman"/>
          <w:b/>
          <w:color w:val="C00000"/>
          <w:sz w:val="20"/>
          <w:szCs w:val="20"/>
          <w:lang w:eastAsia="ru-RU"/>
        </w:rPr>
        <w:t>представление протоколов</w:t>
      </w: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результатов проведения муниципального этапа Олимпиады в РЦВРТ (г. Махачкала, ул.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Джамалутдина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Атаева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5, корп. 3,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каб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2.1);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5.11. создать условия для обеспечения сохранности и конфиденциальности олимпиадных заданий муниципального этапа, а также своевременной доставки олимпиадных материалов в места проведения муниципального этапа Олимпиады.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Отделу по координации воспитательной работы и поддержки талантов детей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РД: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6.1. совместно с Республиканским оргкомитетом Олимпиады определить места проведения регионального этапа Олимпиады в срок до 25 декабря 2020 г.;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6.2. опубликовать списки участников регионального этапа Олимпиады на официальном сайте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до 30.12.2020 г.;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6.3. обеспечить передачу результатов участников регионального этапа Олимпиады в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Минпросвещения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в соответствии с п. 56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Признать утратившим силу приказ </w:t>
      </w:r>
      <w:proofErr w:type="spellStart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от 2 сентября 2019г. № 1592-10-1/19 «О проведении школьного, муниципального и регионального этапов Всероссийской олимпиады школьников в Республике Дагестан в 2019/2020 учебном году».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8. Контроль за исполнением настоящего приказа оставляю за собой.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F50B1A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79 л. в 1 экз.</w:t>
        </w:r>
      </w:hyperlink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0B1A" w:rsidRPr="00F50B1A" w:rsidRDefault="00F50B1A" w:rsidP="00F50B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50B1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И.о. министра                                                                                          А. </w:t>
      </w:r>
      <w:proofErr w:type="spellStart"/>
      <w:r w:rsidRPr="00F50B1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Арухова</w:t>
      </w:r>
      <w:proofErr w:type="spellEnd"/>
    </w:p>
    <w:p w:rsidR="00F50B1A" w:rsidRPr="00F50B1A" w:rsidRDefault="00F50B1A" w:rsidP="00F50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"/>
        <w:gridCol w:w="1368"/>
      </w:tblGrid>
      <w:tr w:rsidR="00F50B1A" w:rsidRPr="00F50B1A" w:rsidTr="00F50B1A">
        <w:tc>
          <w:tcPr>
            <w:tcW w:w="6" w:type="dxa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Опубликовано: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9 Сентября 2020</w:t>
            </w:r>
          </w:p>
        </w:tc>
      </w:tr>
      <w:tr w:rsidR="00F50B1A" w:rsidRPr="00F50B1A" w:rsidTr="00F50B1A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Обновлено: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F50B1A" w:rsidRPr="00F50B1A" w:rsidRDefault="00F50B1A" w:rsidP="00F5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1A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11 Сентября 2020</w:t>
            </w:r>
          </w:p>
        </w:tc>
      </w:tr>
    </w:tbl>
    <w:p w:rsidR="0006391F" w:rsidRDefault="0006391F">
      <w:bookmarkStart w:id="0" w:name="_GoBack"/>
      <w:bookmarkEnd w:id="0"/>
    </w:p>
    <w:sectPr w:rsidR="0006391F" w:rsidSect="0006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B1A"/>
    <w:rsid w:val="0006391F"/>
    <w:rsid w:val="000B26F2"/>
    <w:rsid w:val="002D19FA"/>
    <w:rsid w:val="00365187"/>
    <w:rsid w:val="00672D91"/>
    <w:rsid w:val="00AC2B7C"/>
    <w:rsid w:val="00B25EF9"/>
    <w:rsid w:val="00CA5ED2"/>
    <w:rsid w:val="00CD1EC3"/>
    <w:rsid w:val="00D23ACD"/>
    <w:rsid w:val="00D23DFD"/>
    <w:rsid w:val="00F00FCD"/>
    <w:rsid w:val="00F50B1A"/>
    <w:rsid w:val="00F67B2C"/>
    <w:rsid w:val="00F864A8"/>
    <w:rsid w:val="00FC4536"/>
    <w:rsid w:val="00FF1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8C06"/>
  <w15:docId w15:val="{1AAF297F-66B6-4040-A5ED-1B8B644D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0B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0B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5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5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20/prikaz/priloj_18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гуримат</cp:lastModifiedBy>
  <cp:revision>12</cp:revision>
  <cp:lastPrinted>2020-09-21T13:29:00Z</cp:lastPrinted>
  <dcterms:created xsi:type="dcterms:W3CDTF">2020-09-13T12:55:00Z</dcterms:created>
  <dcterms:modified xsi:type="dcterms:W3CDTF">2020-09-21T13:30:00Z</dcterms:modified>
</cp:coreProperties>
</file>