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1A" w:rsidRPr="00F50B1A" w:rsidRDefault="00F67B2C" w:rsidP="00F5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50B1A" w:rsidRP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"http://www.dagminobr.ru/documenty/prikazi_minobrnauki_rd/prikaz_18200820_ot_9_sentyabrya_2020g" </w:instrText>
      </w:r>
      <w:r w:rsidRP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50B1A" w:rsidRPr="00F50B1A">
        <w:rPr>
          <w:rFonts w:ascii="Tahoma" w:eastAsia="Times New Roman" w:hAnsi="Tahoma" w:cs="Tahoma"/>
          <w:color w:val="00408F"/>
          <w:sz w:val="33"/>
          <w:lang w:eastAsia="ru-RU"/>
        </w:rPr>
        <w:t>Приказ № 1820-08/20 от 9 сентября 2020г.</w:t>
      </w:r>
      <w:r w:rsidRP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проведении школьного, муниципального и регионального этапов Всероссийской олимпиады школьников в Республике Дагестан в 2020/2021 учебном году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приказом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талантов, обучающихся»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Утвердить: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 состав Республиканского оргкомитета Всероссийской олимпиады школьников в Республике Дагестан в 2020/2021 учебном году (далее – Олимпиада) (приложение № 1);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состав Республиканских предметно-методических комиссий Олимпиады (приложение № 2);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график проведения школьного и муниципального этапа Олимпиады (приложения № 3, № 4).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1.4. организационно-технологические модели проведения этапов Олимпиады (приложения № 5, № 6, № 7, № 8).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Возложить функции по организационно-методическому и финансовому обеспечению разработки заданий для проведения школьного и муниципального этапов Олимпиады, общей организации и координации проведения Олимпиады в Республике Дагестан в 2020/2021 учебном году на Республиканский центр по выявлению и развитию талантов, обучающихся Дагестанского государственного университета народного хозяйства (далее – РЦВРТ).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РЦВРТ: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 в соответствии с организационно-технологическими моделями проведения этапов Олимпиады осуществлять организационно-техническое и информационное обеспечение подготовки, проведения и подведения итогов школьного и муниципального этапов Олимпиады и организационно-техническое, информационное и финансовое обеспечение подготовки, проведения и подведения итогов регионального этапа Олимпиады;</w:t>
      </w:r>
    </w:p>
    <w:p w:rsidR="00F50B1A" w:rsidRPr="00AC2B7C" w:rsidRDefault="00F50B1A" w:rsidP="00F50B1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3.2. </w:t>
      </w:r>
      <w:r w:rsidRPr="00FC4536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 xml:space="preserve">обеспечить своевременное </w:t>
      </w:r>
      <w:r w:rsidRPr="00CA5ED2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u w:val="single"/>
          <w:lang w:eastAsia="ru-RU"/>
        </w:rPr>
        <w:t>(за два часа</w:t>
      </w:r>
      <w:r w:rsidRPr="00CA5ED2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lang w:eastAsia="ru-RU"/>
        </w:rPr>
        <w:t xml:space="preserve"> до начала проведения</w:t>
      </w:r>
      <w:r w:rsidRPr="00FC4536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 xml:space="preserve"> Олимпиады) размещение заданий школьного этапа Олимпиады в личных кабинетах школ на сайте www.statgrad.org </w:t>
      </w:r>
      <w:r w:rsidRPr="00FF1472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u w:val="single"/>
          <w:lang w:eastAsia="ru-RU"/>
        </w:rPr>
        <w:t>по следующим предметам</w:t>
      </w:r>
      <w:r w:rsidRPr="00CA5ED2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lang w:eastAsia="ru-RU"/>
        </w:rPr>
        <w:t xml:space="preserve">: </w:t>
      </w:r>
      <w:r w:rsidRPr="00AC2B7C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lang w:eastAsia="ru-RU"/>
        </w:rPr>
        <w:t>французский язык, основы безопасности жизнедеятельности, английский язык, экология, русский язык, обществознание, физи</w:t>
      </w:r>
      <w:r w:rsidR="00AC2B7C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lang w:eastAsia="ru-RU"/>
        </w:rPr>
        <w:t xml:space="preserve">ческая культура, немецкий язык, </w:t>
      </w:r>
      <w:proofErr w:type="gramStart"/>
      <w:r w:rsidR="00AC2B7C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lang w:eastAsia="ru-RU"/>
        </w:rPr>
        <w:t>литература,  история</w:t>
      </w:r>
      <w:proofErr w:type="gramEnd"/>
      <w:r w:rsidR="00AC2B7C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lang w:eastAsia="ru-RU"/>
        </w:rPr>
        <w:t>,</w:t>
      </w:r>
      <w:r w:rsidR="00D23ACD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lang w:eastAsia="ru-RU"/>
        </w:rPr>
        <w:t xml:space="preserve"> </w:t>
      </w:r>
      <w:r w:rsidRPr="00AC2B7C">
        <w:rPr>
          <w:rFonts w:ascii="Verdana" w:eastAsia="Times New Roman" w:hAnsi="Verdana" w:cs="Times New Roman"/>
          <w:b/>
          <w:i/>
          <w:color w:val="000000" w:themeColor="text1"/>
          <w:sz w:val="20"/>
          <w:szCs w:val="20"/>
          <w:lang w:eastAsia="ru-RU"/>
        </w:rPr>
        <w:t>технология, итальянский язык, география, право, экономика, китайский язык, испанский язык, искусство (МХК);</w:t>
      </w:r>
    </w:p>
    <w:p w:rsidR="00F50B1A" w:rsidRPr="00F864A8" w:rsidRDefault="00F50B1A" w:rsidP="00F50B1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3.3</w:t>
      </w:r>
      <w:r w:rsidRPr="00F864A8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. обеспечить участие обучающихся в школьном этапе в режиме «онлайн» через систему «</w:t>
      </w:r>
      <w:proofErr w:type="spellStart"/>
      <w:r w:rsidRPr="00F864A8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Сириус.Онлайн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» </w:t>
      </w:r>
      <w:r w:rsidRPr="00F864A8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по следующим предметам: физика, биология, астрономия, математика, химия, информатика и ИКТ;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3.4. обеспечить своевременное </w:t>
      </w:r>
      <w:r w:rsidRPr="00CD1EC3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(за два часа до начала проведения Олимпиады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) размещение заданий муниципального этапа Олимпиады в личных кабинетах школ – мест проведения муниципального этапа Олимпиады - на сайте www.statgrad.org;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3.5. провести в рамках государственного задания комплекс мероприятий по подготовке (в течение года) обучающихся в Республике Дагестан к участию в муниципальном, региональном и заключительном этапах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3.6. сформировать списки участников регионального этапа Олимпиады по каждому из предметов, передать их на бумажном и электронном носителях в Министерство образования и науки Республики Дагестан;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3.7. обеспечить участие в заключительном этапе Олимпиады участников регионального этапа в Республике Дагестан в 2020/2021 учебном году, набравших необходимое количество баллов, установленное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России для участия в заключительном этапе Олимпиады, победителей и призеров заключительного этапа Олимпиады предыдущего учебного года, продолжающих обучение в образовательных организациях Республики Дагестан, осуществляющих образовательную деятельность по образовательным программам основного общего и среднего общего образования, а также сопровождающих их лиц;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3.8. обеспечить организационно-методическое сопровождение деятельности Республиканского оргкомитета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3.9. в срок до 25.05.2021 г. обеспечить оформление поощрительных дипломов победителям и призерам регионального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3.10. координировать сбор отчетной документации по окончании школьного, муниципального и регионального этапов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3.11. обеспечить кодирование (обезличивание) работ участников регионального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3.12. своевременно (на следующий день после проведения Олимпиады) представить в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рейтинговые списки участников регионального этапа (на бумажном и электронном носителях) по каждому предмету (после раскодирования работ) для предварительной публикации на сайте;</w:t>
      </w:r>
    </w:p>
    <w:p w:rsidR="00F50B1A" w:rsidRPr="00F50B1A" w:rsidRDefault="00F50B1A" w:rsidP="00F50B1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3.13. по завершении Олимпиады в 2020/2021 учебном году провести анализ проведения Олимпиады, своевременно (до 30 марта 2021 г.) представить отчетные материалы и предложения в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РД. 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Руководителям образовательных организаций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Республики Дагестан, реализующих программы основного и среднего общего образования, в соответствии с организационно-технологической моделью проведения школьного этапа Всероссийской олимпиады школьников 2020/2021 учебного года в Республике Дагестан: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4.1. 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4.2. </w:t>
      </w:r>
      <w:r w:rsidRPr="00CD1EC3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обеспечить сбор заявлений у родителей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(законных представителей) обучающихся, желающих принять участие в Олимпиаде, об ознакомлении с Порядком проведения Всероссийской олимпиаду школьников, утвержденным приказом Министерства образования и науки Российской Федерации от 18 ноября 2013 г. № 1252;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4.3.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в срок до 12 сентября 2020 году подготовить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передать в РЦВРТ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(г. Махачкала, ул.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Джамалутдина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Атаева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5, корп. 3,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каб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. 2.1) предложения </w:t>
      </w:r>
      <w:r w:rsidRPr="00CD1EC3">
        <w:rPr>
          <w:rFonts w:ascii="Verdana" w:eastAsia="Times New Roman" w:hAnsi="Verdana" w:cs="Times New Roman"/>
          <w:b/>
          <w:color w:val="434343"/>
          <w:sz w:val="20"/>
          <w:szCs w:val="20"/>
          <w:lang w:eastAsia="ru-RU"/>
        </w:rPr>
        <w:t xml:space="preserve">по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составу оргкомитета и жюри</w:t>
      </w:r>
      <w:r w:rsidRPr="00CD1EC3">
        <w:rPr>
          <w:rFonts w:ascii="Verdana" w:eastAsia="Times New Roman" w:hAnsi="Verdana" w:cs="Times New Roman"/>
          <w:b/>
          <w:color w:val="434343"/>
          <w:sz w:val="20"/>
          <w:szCs w:val="20"/>
          <w:lang w:eastAsia="ru-RU"/>
        </w:rPr>
        <w:t xml:space="preserve"> 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школьного этапа Олимпиады по каждому общеобразовательному предмету;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4.4. для проведения школьного этапа Олимпиады использовать задания, размещенные: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4.4.1. в личных кабинетах образовательной организации на сайте www.statgrad.org по следующим предметам: французский язык, основы безопасности жизнедеятельности, английский язык, экология, русский язык, обществознание, 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физическая культура, немецкий язык, литература, история, технология, итальянский язык, география, право, экономика, китайский язык, испанский язык, искусство (МХК);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4.4.2. в системе «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Сириус.Онлайн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» по следующим предметам: физика, биология, астрономия, математика, химия, информатика и ИКТ;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4.5.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4.6. обеспечить кодирование (обезличивания) работ участников школьного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4.7. обеспечить своевременное (приложение № 3) представление протоколов результатов проведения школьного этапа Олимпиады в РЦВРТ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(г. Махачкала, ул.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Джамалутдина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Атаева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5, корп. 3,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каб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2.1);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Начальникам управлений (отделов) образования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городов и районов в соответствии с организационно-технологической моделью проведения муниципального этапа Всероссийской олимпиады школьников 2020/2021 учебного года в Республике Дагестан: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5.1. довести данный приказ до сведения руководителей подведомственных образовательных организаций;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5.2. в срок </w:t>
      </w:r>
      <w:r w:rsidRPr="00365187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до 21 сентября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 xml:space="preserve"> 2020 г. назначить представителя, ответственного за координацию проведения муниципального этапа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Олимпиады и за взаимодействие с РЦВРТ;</w:t>
      </w:r>
    </w:p>
    <w:p w:rsidR="00F50B1A" w:rsidRPr="00CD1EC3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5.3.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 xml:space="preserve">в срок </w:t>
      </w:r>
      <w:r w:rsidRPr="00F00FCD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до 29 сентября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 xml:space="preserve"> 2020 г. направить в РЦВРТ предложения по местам проведения муниципального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5.4. обеспечить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5.5. в срок </w:t>
      </w:r>
      <w:r w:rsidRPr="00F00FCD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до 1 октября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2020 г. обобщить предложения образовательных организаций по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составу оргкомитета и жюри муниципального этапа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Олимпиады по каждому общеобразовательному предмету и передать в РЦВРТ;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5.6. в срок </w:t>
      </w:r>
      <w:r w:rsidRPr="00F00FCD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до 12 октября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2020 г. передать данные </w:t>
      </w:r>
      <w:r w:rsidRPr="00672D91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о победителях и призерах муниципального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этапа Олимпиады 2019/2020 учебного года в РЦВРТ;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5.7. для проведения муниципального этапа Олимпиады использовать задания, размещенные в личных кабинетах образовательных организаций - мест проведения муниципального этапа Олимпиады - на сайте www.statgrad.org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5.8. провести муниципальный этап Олимпиады в установленные сроки (приложение № 4) и в соответствии с требованиями к проведению муниципального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5.9. обеспечить </w:t>
      </w:r>
      <w:r w:rsidRPr="000B26F2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кодирование (обезличивания) работ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участников муниципального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5.10. обеспечить своевременное (приложение № 4) </w:t>
      </w:r>
      <w:r w:rsidRPr="000B26F2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представление протоколов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результатов проведения муниципального этапа Олимпиады в РЦВРТ (г. Махачкала, ул.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Джамалутдина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Атаева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5, корп. 3,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каб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2.1);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5.11. создать условия для обеспечения сохранности и конфиденциальности олимпиадных заданий муниципального этапа, а также своевременной доставки олимпиадных материалов в места проведения муниципального этапа Олимпиады.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Отделу по координации воспитательной работы и поддержки талантов детей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6.1. совместно с Республиканским оргкомитетом Олимпиады определить места проведения регионального этапа Олимпиады в срок до 25 декабря 2020 г.;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6.2. опубликовать списки участников регионального этапа Олимпиады на официальном сайте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до 30.12.2020 г.;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6.3. обеспечить передачу результатов участников регионального этапа Олимпиады в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Минпросвещения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России в соответствии с п. 56 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№ 1252.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Признать утратившим силу приказ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от 2 сентября 2019г. № 1592-10-1/19 «О проведении школьного, муниципального и регионального этапов Всероссийской олимпиады школьников в Республике Дагестан в 2019/2020 учебном году».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8. Контроль за исполнением настоящего приказа оставляю за собой.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F50B1A">
          <w:rPr>
            <w:rFonts w:ascii="Georgia" w:eastAsia="Times New Roman" w:hAnsi="Georgia" w:cs="Times New Roman"/>
            <w:color w:val="00408F"/>
            <w:sz w:val="20"/>
            <w:lang w:eastAsia="ru-RU"/>
          </w:rPr>
          <w:t>на 79 л. в 1 экз.</w:t>
        </w:r>
      </w:hyperlink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50B1A" w:rsidRPr="00F50B1A" w:rsidRDefault="00F50B1A" w:rsidP="00F50B1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И.о. министра                                                                                          А. </w:t>
      </w:r>
      <w:proofErr w:type="spellStart"/>
      <w:r w:rsidRPr="00F50B1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Арухова</w:t>
      </w:r>
      <w:proofErr w:type="spellEnd"/>
    </w:p>
    <w:p w:rsidR="00F50B1A" w:rsidRPr="00F50B1A" w:rsidRDefault="00F50B1A" w:rsidP="00F5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368"/>
      </w:tblGrid>
      <w:tr w:rsidR="00F50B1A" w:rsidRPr="00F50B1A" w:rsidTr="00F50B1A">
        <w:tc>
          <w:tcPr>
            <w:tcW w:w="6" w:type="dxa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F50B1A" w:rsidRPr="00F50B1A" w:rsidRDefault="00F50B1A" w:rsidP="00F5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1A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Опубликовано: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F50B1A" w:rsidRPr="00F50B1A" w:rsidRDefault="00F50B1A" w:rsidP="00F5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1A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9 Сентября 2020</w:t>
            </w:r>
          </w:p>
        </w:tc>
      </w:tr>
      <w:tr w:rsidR="00F50B1A" w:rsidRPr="00F50B1A" w:rsidTr="00F50B1A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F50B1A" w:rsidRPr="00F50B1A" w:rsidRDefault="00F50B1A" w:rsidP="00F5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1A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Обновлено: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F50B1A" w:rsidRPr="00F50B1A" w:rsidRDefault="00F50B1A" w:rsidP="00F5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1A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11 Сентября 2020</w:t>
            </w:r>
          </w:p>
        </w:tc>
      </w:tr>
    </w:tbl>
    <w:p w:rsidR="0006391F" w:rsidRDefault="0006391F">
      <w:bookmarkStart w:id="0" w:name="_GoBack"/>
      <w:bookmarkEnd w:id="0"/>
    </w:p>
    <w:sectPr w:rsidR="0006391F" w:rsidSect="0006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B1A"/>
    <w:rsid w:val="0006391F"/>
    <w:rsid w:val="000B26F2"/>
    <w:rsid w:val="002D19FA"/>
    <w:rsid w:val="00365187"/>
    <w:rsid w:val="00672D91"/>
    <w:rsid w:val="00AC2B7C"/>
    <w:rsid w:val="00B25EF9"/>
    <w:rsid w:val="00CA5ED2"/>
    <w:rsid w:val="00CD1EC3"/>
    <w:rsid w:val="00D23ACD"/>
    <w:rsid w:val="00D23DFD"/>
    <w:rsid w:val="00F00FCD"/>
    <w:rsid w:val="00F50B1A"/>
    <w:rsid w:val="00F67B2C"/>
    <w:rsid w:val="00F864A8"/>
    <w:rsid w:val="00FC4536"/>
    <w:rsid w:val="00FF1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8C06"/>
  <w15:docId w15:val="{1AAF297F-66B6-4040-A5ED-1B8B644D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B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0B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5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20/prikaz/priloj_18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гуримат</cp:lastModifiedBy>
  <cp:revision>12</cp:revision>
  <cp:lastPrinted>2020-09-21T13:29:00Z</cp:lastPrinted>
  <dcterms:created xsi:type="dcterms:W3CDTF">2020-09-13T12:55:00Z</dcterms:created>
  <dcterms:modified xsi:type="dcterms:W3CDTF">2020-09-21T13:30:00Z</dcterms:modified>
</cp:coreProperties>
</file>